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1AD8" w:rsidRDefault="00101AD8" w:rsidP="00582C2D"/>
    <w:p w:rsidR="007B5667" w:rsidRDefault="00101AD8" w:rsidP="007B5667">
      <w:pPr>
        <w:rPr>
          <w:b/>
          <w:bCs/>
        </w:rPr>
      </w:pPr>
      <w:r w:rsidRPr="00C013D8">
        <w:rPr>
          <w:rFonts w:hint="eastAsia"/>
          <w:b/>
        </w:rPr>
        <w:t>Q</w:t>
      </w:r>
      <w:r w:rsidRPr="00C013D8">
        <w:rPr>
          <w:rFonts w:hint="eastAsia"/>
          <w:b/>
        </w:rPr>
        <w:t>：</w:t>
      </w:r>
      <w:bookmarkStart w:id="0" w:name="_Hlk512528925"/>
      <w:r w:rsidR="007B5667" w:rsidRPr="007B5667">
        <w:rPr>
          <w:rFonts w:hint="eastAsia"/>
          <w:b/>
          <w:bCs/>
        </w:rPr>
        <w:t>展业过程中，售后服务是由我来</w:t>
      </w:r>
      <w:r w:rsidR="00EE7637">
        <w:rPr>
          <w:rFonts w:hint="eastAsia"/>
          <w:b/>
          <w:bCs/>
        </w:rPr>
        <w:t>负责</w:t>
      </w:r>
      <w:r w:rsidR="007B5667" w:rsidRPr="007B5667">
        <w:rPr>
          <w:rFonts w:hint="eastAsia"/>
          <w:b/>
          <w:bCs/>
        </w:rPr>
        <w:t>，还是由公司提供支持？</w:t>
      </w:r>
      <w:bookmarkEnd w:id="0"/>
    </w:p>
    <w:p w:rsidR="00B375AA" w:rsidRPr="007B5667" w:rsidRDefault="00B375AA" w:rsidP="007B5667">
      <w:pPr>
        <w:rPr>
          <w:b/>
        </w:rPr>
      </w:pPr>
    </w:p>
    <w:p w:rsidR="00280436" w:rsidRPr="0079147C" w:rsidRDefault="00101AD8" w:rsidP="00280436">
      <w:r w:rsidRPr="0079147C">
        <w:rPr>
          <w:rFonts w:hint="eastAsia"/>
        </w:rPr>
        <w:t>A</w:t>
      </w:r>
      <w:r w:rsidRPr="0079147C">
        <w:rPr>
          <w:rFonts w:hint="eastAsia"/>
        </w:rPr>
        <w:t>：</w:t>
      </w:r>
    </w:p>
    <w:p w:rsidR="00035B6B" w:rsidRPr="0079147C" w:rsidRDefault="00035B6B" w:rsidP="00035B6B">
      <w:r w:rsidRPr="0079147C">
        <w:rPr>
          <w:rFonts w:hint="eastAsia"/>
        </w:rPr>
        <w:t>安利公司为营销伙伴提供</w:t>
      </w:r>
      <w:r>
        <w:rPr>
          <w:rFonts w:hint="eastAsia"/>
        </w:rPr>
        <w:t>从产品创新与研发、移动电商、品牌建设、顾客体验到售后服务的展业</w:t>
      </w:r>
      <w:r w:rsidRPr="0079147C">
        <w:rPr>
          <w:rFonts w:hint="eastAsia"/>
        </w:rPr>
        <w:t>支持</w:t>
      </w:r>
      <w:r>
        <w:rPr>
          <w:rFonts w:hint="eastAsia"/>
        </w:rPr>
        <w:t>，伙伴们要做的就是用优质的产品和美好的生活方式，链接顾客</w:t>
      </w:r>
      <w:r w:rsidRPr="0079147C">
        <w:rPr>
          <w:rFonts w:hint="eastAsia"/>
        </w:rPr>
        <w:t>。</w:t>
      </w:r>
    </w:p>
    <w:p w:rsidR="00035B6B" w:rsidRDefault="00035B6B" w:rsidP="00035B6B">
      <w:pPr>
        <w:pStyle w:val="a5"/>
        <w:numPr>
          <w:ilvl w:val="0"/>
          <w:numId w:val="8"/>
        </w:numPr>
        <w:ind w:firstLineChars="0"/>
      </w:pPr>
      <w:r w:rsidRPr="007A6DA3">
        <w:rPr>
          <w:rFonts w:hint="eastAsia"/>
        </w:rPr>
        <w:t>安利始终致力于为用户提供优质产品和周到完善的售后服务，多年来对全线产品始终执行“</w:t>
      </w:r>
      <w:r w:rsidRPr="007A6DA3">
        <w:rPr>
          <w:rFonts w:hint="eastAsia"/>
        </w:rPr>
        <w:t>30</w:t>
      </w:r>
      <w:r w:rsidRPr="007A6DA3">
        <w:rPr>
          <w:rFonts w:hint="eastAsia"/>
        </w:rPr>
        <w:t>天购物保障”。而对于安利家居科技系列产品（包含净水器、空气净化器等），更设有家居科技服务专线</w:t>
      </w:r>
      <w:r w:rsidRPr="0003186A">
        <w:rPr>
          <w:rFonts w:hint="eastAsia"/>
          <w:color w:val="000000" w:themeColor="text1"/>
        </w:rPr>
        <w:t>提供在线咨询和产品报修申请等，</w:t>
      </w:r>
      <w:r w:rsidRPr="007A6DA3">
        <w:rPr>
          <w:rFonts w:hint="eastAsia"/>
        </w:rPr>
        <w:t>为用户安排专业工程师提供全国范围的上门维修服务，确保用户享受品质的生活。</w:t>
      </w:r>
    </w:p>
    <w:p w:rsidR="00035B6B" w:rsidRDefault="00035B6B" w:rsidP="00035B6B">
      <w:pPr>
        <w:pStyle w:val="a5"/>
        <w:numPr>
          <w:ilvl w:val="0"/>
          <w:numId w:val="8"/>
        </w:numPr>
        <w:ind w:firstLineChars="0"/>
      </w:pPr>
      <w:r>
        <w:rPr>
          <w:rFonts w:hint="eastAsia"/>
        </w:rPr>
        <w:t>对于在产品</w:t>
      </w:r>
      <w:r w:rsidRPr="0079147C">
        <w:rPr>
          <w:rFonts w:hint="eastAsia"/>
        </w:rPr>
        <w:t>使用中出现的问题，顾客</w:t>
      </w:r>
      <w:r>
        <w:rPr>
          <w:rFonts w:hint="eastAsia"/>
        </w:rPr>
        <w:t>可通过以下渠道寻求售后支持：</w:t>
      </w:r>
    </w:p>
    <w:p w:rsidR="00035B6B" w:rsidRPr="00280436" w:rsidRDefault="00035B6B" w:rsidP="00035B6B">
      <w:pPr>
        <w:ind w:firstLineChars="200" w:firstLine="420"/>
      </w:pPr>
      <w:r w:rsidRPr="00280436">
        <w:sym w:font="Wingdings 2" w:char="F06A"/>
      </w:r>
      <w:r w:rsidRPr="00280436">
        <w:rPr>
          <w:rFonts w:hint="eastAsia"/>
        </w:rPr>
        <w:t>非家居科技产品请致电安利（中国）服务热线</w:t>
      </w:r>
      <w:r w:rsidRPr="00280436">
        <w:rPr>
          <w:rFonts w:hint="eastAsia"/>
        </w:rPr>
        <w:t>4006-888-888</w:t>
      </w:r>
      <w:r w:rsidRPr="00280436">
        <w:rPr>
          <w:rFonts w:hint="eastAsia"/>
        </w:rPr>
        <w:t>；家居科技产品请致电服务专线</w:t>
      </w:r>
      <w:r w:rsidRPr="00280436">
        <w:rPr>
          <w:rFonts w:hint="eastAsia"/>
        </w:rPr>
        <w:t>4008-333-333</w:t>
      </w:r>
      <w:r>
        <w:rPr>
          <w:rFonts w:hint="eastAsia"/>
        </w:rPr>
        <w:t>；</w:t>
      </w:r>
    </w:p>
    <w:p w:rsidR="00035B6B" w:rsidRPr="00280436" w:rsidRDefault="00035B6B" w:rsidP="00035B6B">
      <w:pPr>
        <w:ind w:firstLineChars="200" w:firstLine="420"/>
      </w:pPr>
      <w:r w:rsidRPr="00280436">
        <w:rPr>
          <w:rFonts w:hint="eastAsia"/>
        </w:rPr>
        <w:sym w:font="Wingdings 2" w:char="F06B"/>
      </w:r>
      <w:r w:rsidRPr="00280436">
        <w:rPr>
          <w:rFonts w:hint="eastAsia"/>
        </w:rPr>
        <w:t>在“</w:t>
      </w:r>
      <w:r w:rsidRPr="0003186A">
        <w:rPr>
          <w:rFonts w:hint="eastAsia"/>
          <w:color w:val="000000" w:themeColor="text1"/>
        </w:rPr>
        <w:t>安利云购”咨询在</w:t>
      </w:r>
      <w:r w:rsidRPr="00280436">
        <w:rPr>
          <w:rFonts w:hint="eastAsia"/>
        </w:rPr>
        <w:t>线客服；</w:t>
      </w:r>
    </w:p>
    <w:p w:rsidR="00035B6B" w:rsidRPr="00280436" w:rsidRDefault="00035B6B" w:rsidP="00035B6B">
      <w:pPr>
        <w:ind w:firstLineChars="200" w:firstLine="420"/>
      </w:pPr>
      <w:r>
        <w:rPr>
          <w:rFonts w:hint="eastAsia"/>
        </w:rPr>
        <w:sym w:font="Wingdings 2" w:char="F06C"/>
      </w:r>
      <w:r w:rsidRPr="00280436">
        <w:rPr>
          <w:rFonts w:hint="eastAsia"/>
        </w:rPr>
        <w:t>到安利直营店铺咨询；</w:t>
      </w:r>
    </w:p>
    <w:p w:rsidR="00035B6B" w:rsidRDefault="00035B6B" w:rsidP="00035B6B">
      <w:r>
        <w:rPr>
          <w:rFonts w:hint="eastAsia"/>
        </w:rPr>
        <w:t>3</w:t>
      </w:r>
      <w:r>
        <w:rPr>
          <w:rFonts w:hint="eastAsia"/>
        </w:rPr>
        <w:t>、除了公司提供的强大售后支持外，营销伙伴作为顾客身边的服务大使，也要不断营造美好的用户体验，让自己展业道路更为宽广。</w:t>
      </w:r>
    </w:p>
    <w:p w:rsidR="00101AD8" w:rsidRPr="00035B6B" w:rsidRDefault="00101AD8" w:rsidP="00280436">
      <w:pPr>
        <w:rPr>
          <w:color w:val="000000" w:themeColor="text1"/>
        </w:rPr>
      </w:pPr>
      <w:bookmarkStart w:id="1" w:name="_GoBack"/>
      <w:bookmarkEnd w:id="1"/>
    </w:p>
    <w:p w:rsidR="00AC78FA" w:rsidRPr="00947DC6" w:rsidRDefault="00AC78FA" w:rsidP="00AC78FA">
      <w:pPr>
        <w:rPr>
          <w:rFonts w:ascii="宋体" w:eastAsia="宋体" w:hAnsi="宋体"/>
          <w:color w:val="000000" w:themeColor="text1"/>
          <w:szCs w:val="21"/>
        </w:rPr>
      </w:pPr>
    </w:p>
    <w:sectPr w:rsidR="00AC78FA" w:rsidRPr="00947D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0DF" w:rsidRDefault="009350DF" w:rsidP="00280436">
      <w:r>
        <w:separator/>
      </w:r>
    </w:p>
  </w:endnote>
  <w:endnote w:type="continuationSeparator" w:id="0">
    <w:p w:rsidR="009350DF" w:rsidRDefault="009350DF" w:rsidP="00280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0DF" w:rsidRDefault="009350DF" w:rsidP="00280436">
      <w:r>
        <w:separator/>
      </w:r>
    </w:p>
  </w:footnote>
  <w:footnote w:type="continuationSeparator" w:id="0">
    <w:p w:rsidR="009350DF" w:rsidRDefault="009350DF" w:rsidP="002804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0DA7"/>
    <w:multiLevelType w:val="hybridMultilevel"/>
    <w:tmpl w:val="8FD0989C"/>
    <w:lvl w:ilvl="0" w:tplc="59AEDF1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8EF06CA"/>
    <w:multiLevelType w:val="hybridMultilevel"/>
    <w:tmpl w:val="1F160F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177D0C"/>
    <w:multiLevelType w:val="multilevel"/>
    <w:tmpl w:val="35209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441205"/>
    <w:multiLevelType w:val="hybridMultilevel"/>
    <w:tmpl w:val="9ABEE9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B362709"/>
    <w:multiLevelType w:val="hybridMultilevel"/>
    <w:tmpl w:val="9AD67432"/>
    <w:lvl w:ilvl="0" w:tplc="6F80E93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E053A75"/>
    <w:multiLevelType w:val="hybridMultilevel"/>
    <w:tmpl w:val="9FC864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388787D"/>
    <w:multiLevelType w:val="hybridMultilevel"/>
    <w:tmpl w:val="F208A302"/>
    <w:lvl w:ilvl="0" w:tplc="61C2D8D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71A7EBE"/>
    <w:multiLevelType w:val="multilevel"/>
    <w:tmpl w:val="47BED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BE7"/>
    <w:rsid w:val="00035B6B"/>
    <w:rsid w:val="000C73C1"/>
    <w:rsid w:val="00101AD8"/>
    <w:rsid w:val="001139A4"/>
    <w:rsid w:val="00120764"/>
    <w:rsid w:val="001302AE"/>
    <w:rsid w:val="001361F4"/>
    <w:rsid w:val="00180DFC"/>
    <w:rsid w:val="001E6088"/>
    <w:rsid w:val="00213A9E"/>
    <w:rsid w:val="002310E6"/>
    <w:rsid w:val="00280436"/>
    <w:rsid w:val="00280D50"/>
    <w:rsid w:val="002D74E6"/>
    <w:rsid w:val="002F348A"/>
    <w:rsid w:val="00302687"/>
    <w:rsid w:val="003164AF"/>
    <w:rsid w:val="0037335C"/>
    <w:rsid w:val="003901D2"/>
    <w:rsid w:val="003A262C"/>
    <w:rsid w:val="003B582B"/>
    <w:rsid w:val="003B62BB"/>
    <w:rsid w:val="003C6C32"/>
    <w:rsid w:val="00452719"/>
    <w:rsid w:val="00471B0F"/>
    <w:rsid w:val="004D6396"/>
    <w:rsid w:val="004E5A82"/>
    <w:rsid w:val="005073AA"/>
    <w:rsid w:val="00570D3D"/>
    <w:rsid w:val="00582C2D"/>
    <w:rsid w:val="005D7FD3"/>
    <w:rsid w:val="005D7FE7"/>
    <w:rsid w:val="00674783"/>
    <w:rsid w:val="00676BF7"/>
    <w:rsid w:val="006949AF"/>
    <w:rsid w:val="006E2B38"/>
    <w:rsid w:val="006F30BA"/>
    <w:rsid w:val="00702AC6"/>
    <w:rsid w:val="007434E1"/>
    <w:rsid w:val="007629B9"/>
    <w:rsid w:val="00780310"/>
    <w:rsid w:val="007816E9"/>
    <w:rsid w:val="0079147C"/>
    <w:rsid w:val="007B5667"/>
    <w:rsid w:val="007C0BE7"/>
    <w:rsid w:val="007E3B75"/>
    <w:rsid w:val="00867916"/>
    <w:rsid w:val="0088674E"/>
    <w:rsid w:val="008B7C60"/>
    <w:rsid w:val="008E20BF"/>
    <w:rsid w:val="00900CC1"/>
    <w:rsid w:val="009350DF"/>
    <w:rsid w:val="00941F6A"/>
    <w:rsid w:val="00947DC6"/>
    <w:rsid w:val="009B36A3"/>
    <w:rsid w:val="00A116B5"/>
    <w:rsid w:val="00A96C66"/>
    <w:rsid w:val="00AC78FA"/>
    <w:rsid w:val="00B1398A"/>
    <w:rsid w:val="00B375AA"/>
    <w:rsid w:val="00B56123"/>
    <w:rsid w:val="00BC0881"/>
    <w:rsid w:val="00BC214E"/>
    <w:rsid w:val="00BE3774"/>
    <w:rsid w:val="00BF43E4"/>
    <w:rsid w:val="00BF6BB0"/>
    <w:rsid w:val="00C013D8"/>
    <w:rsid w:val="00C03B56"/>
    <w:rsid w:val="00C07213"/>
    <w:rsid w:val="00C45C30"/>
    <w:rsid w:val="00C50E9A"/>
    <w:rsid w:val="00CA5C97"/>
    <w:rsid w:val="00D174CF"/>
    <w:rsid w:val="00D201C7"/>
    <w:rsid w:val="00D502F7"/>
    <w:rsid w:val="00DF5E66"/>
    <w:rsid w:val="00DF6816"/>
    <w:rsid w:val="00E20810"/>
    <w:rsid w:val="00E9760E"/>
    <w:rsid w:val="00EC6D26"/>
    <w:rsid w:val="00EE7637"/>
    <w:rsid w:val="00EF4318"/>
    <w:rsid w:val="00F57B1B"/>
    <w:rsid w:val="00F724A1"/>
    <w:rsid w:val="00F919E3"/>
    <w:rsid w:val="00FA3CCD"/>
    <w:rsid w:val="00FA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F8F4672-5D26-4438-90FA-AF8E04533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A262C"/>
    <w:rPr>
      <w:b/>
      <w:bCs/>
    </w:rPr>
  </w:style>
  <w:style w:type="paragraph" w:styleId="a4">
    <w:name w:val="Normal (Web)"/>
    <w:basedOn w:val="a"/>
    <w:uiPriority w:val="99"/>
    <w:semiHidden/>
    <w:unhideWhenUsed/>
    <w:rsid w:val="003A262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AC78FA"/>
    <w:pPr>
      <w:ind w:firstLineChars="200" w:firstLine="420"/>
    </w:pPr>
  </w:style>
  <w:style w:type="character" w:customStyle="1" w:styleId="a6">
    <w:name w:val="列表段落 字符"/>
    <w:basedOn w:val="a0"/>
    <w:link w:val="a5"/>
    <w:uiPriority w:val="34"/>
    <w:rsid w:val="00AC78FA"/>
  </w:style>
  <w:style w:type="paragraph" w:customStyle="1" w:styleId="detail-desc1">
    <w:name w:val="detail-desc1"/>
    <w:basedOn w:val="a"/>
    <w:rsid w:val="00B56123"/>
    <w:pPr>
      <w:widowControl/>
      <w:spacing w:line="360" w:lineRule="atLeast"/>
      <w:jc w:val="left"/>
    </w:pPr>
    <w:rPr>
      <w:rFonts w:ascii="宋体" w:eastAsia="宋体" w:hAnsi="宋体" w:cs="宋体"/>
      <w:color w:val="323131"/>
      <w:kern w:val="0"/>
      <w:sz w:val="24"/>
      <w:szCs w:val="24"/>
    </w:rPr>
  </w:style>
  <w:style w:type="character" w:customStyle="1" w:styleId="ordercontent4">
    <w:name w:val="ordercontent4"/>
    <w:basedOn w:val="a0"/>
    <w:rsid w:val="00B56123"/>
  </w:style>
  <w:style w:type="character" w:customStyle="1" w:styleId="badge9">
    <w:name w:val="badge9"/>
    <w:basedOn w:val="a0"/>
    <w:rsid w:val="00B56123"/>
    <w:rPr>
      <w:b/>
      <w:bCs/>
      <w:color w:val="FFFFFF"/>
      <w:sz w:val="18"/>
      <w:szCs w:val="18"/>
      <w:shd w:val="clear" w:color="auto" w:fill="EB174B"/>
    </w:rPr>
  </w:style>
  <w:style w:type="character" w:styleId="a7">
    <w:name w:val="Hyperlink"/>
    <w:basedOn w:val="a0"/>
    <w:uiPriority w:val="99"/>
    <w:unhideWhenUsed/>
    <w:rsid w:val="00B56123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B62BB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3B62BB"/>
    <w:rPr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80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b">
    <w:name w:val="页眉 字符"/>
    <w:basedOn w:val="a0"/>
    <w:link w:val="aa"/>
    <w:uiPriority w:val="99"/>
    <w:rsid w:val="00280436"/>
    <w:rPr>
      <w:sz w:val="18"/>
      <w:szCs w:val="18"/>
    </w:rPr>
  </w:style>
  <w:style w:type="paragraph" w:styleId="ac">
    <w:name w:val="footer"/>
    <w:basedOn w:val="a"/>
    <w:link w:val="ad"/>
    <w:uiPriority w:val="99"/>
    <w:unhideWhenUsed/>
    <w:rsid w:val="00280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d">
    <w:name w:val="页脚 字符"/>
    <w:basedOn w:val="a0"/>
    <w:link w:val="ac"/>
    <w:uiPriority w:val="99"/>
    <w:rsid w:val="00280436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280436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rsid w:val="00280436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rsid w:val="002804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15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44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65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96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2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34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9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68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710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97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882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537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394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36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1449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225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86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21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16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4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71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72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 Hu</dc:creator>
  <cp:keywords/>
  <dc:description/>
  <cp:lastModifiedBy>Yang Doris</cp:lastModifiedBy>
  <cp:revision>37</cp:revision>
  <dcterms:created xsi:type="dcterms:W3CDTF">2018-03-05T09:38:00Z</dcterms:created>
  <dcterms:modified xsi:type="dcterms:W3CDTF">2018-11-19T08:26:00Z</dcterms:modified>
</cp:coreProperties>
</file>