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0754B" w14:textId="77777777" w:rsidR="005A1093" w:rsidRPr="00AD5FDE" w:rsidRDefault="005A1093" w:rsidP="005A1093">
      <w:pPr>
        <w:rPr>
          <w:b/>
        </w:rPr>
      </w:pPr>
      <w:r w:rsidRPr="00AD5FDE">
        <w:rPr>
          <w:rFonts w:hint="eastAsia"/>
          <w:b/>
          <w:highlight w:val="yellow"/>
        </w:rPr>
        <w:t>Q1：</w:t>
      </w:r>
      <w:bookmarkStart w:id="0" w:name="_GoBack"/>
      <w:r w:rsidRPr="00AD5FDE">
        <w:rPr>
          <w:rFonts w:hint="eastAsia"/>
          <w:b/>
          <w:highlight w:val="yellow"/>
        </w:rPr>
        <w:t>安利销售哪些产品？</w:t>
      </w:r>
      <w:bookmarkEnd w:id="0"/>
    </w:p>
    <w:p w14:paraId="74E0AE90" w14:textId="77777777" w:rsidR="005A1093" w:rsidRPr="00AD5FDE" w:rsidRDefault="005A1093" w:rsidP="005A1093">
      <w:r w:rsidRPr="00AD5FDE">
        <w:rPr>
          <w:rFonts w:hint="eastAsia"/>
        </w:rPr>
        <w:t>答：</w:t>
      </w:r>
    </w:p>
    <w:p w14:paraId="6A95AEDD" w14:textId="77777777" w:rsidR="005A1093" w:rsidRPr="00AD5FDE" w:rsidRDefault="005A1093" w:rsidP="005A1093">
      <w:r w:rsidRPr="00AD5FDE">
        <w:rPr>
          <w:rFonts w:hint="eastAsia"/>
        </w:rPr>
        <w:t>安利（中国）销售包括营养保健品、美容化妆品、个人护理产品、家居系列产品共</w:t>
      </w:r>
      <w:r>
        <w:rPr>
          <w:rFonts w:hint="eastAsia"/>
        </w:rPr>
        <w:t>190</w:t>
      </w:r>
      <w:r w:rsidRPr="00AD5FDE">
        <w:rPr>
          <w:rFonts w:hint="eastAsia"/>
        </w:rPr>
        <w:t>多款。安利全球每年销售的维生素和矿物质产品达</w:t>
      </w:r>
      <w:r>
        <w:rPr>
          <w:rFonts w:hint="eastAsia"/>
        </w:rPr>
        <w:t>110</w:t>
      </w:r>
      <w:r w:rsidRPr="00AD5FDE">
        <w:rPr>
          <w:rFonts w:hint="eastAsia"/>
        </w:rPr>
        <w:t>亿件以</w:t>
      </w:r>
      <w:r w:rsidRPr="00AD5FDE">
        <w:t>上</w:t>
      </w:r>
      <w:r w:rsidRPr="00AD5FDE">
        <w:rPr>
          <w:rFonts w:hint="eastAsia"/>
        </w:rPr>
        <w:t>，美容化妆品和个人护理产品超过1.9</w:t>
      </w:r>
      <w:r>
        <w:rPr>
          <w:rFonts w:hint="eastAsia"/>
        </w:rPr>
        <w:t>4</w:t>
      </w:r>
      <w:r w:rsidRPr="00AD5FDE">
        <w:rPr>
          <w:rFonts w:hint="eastAsia"/>
        </w:rPr>
        <w:t>亿件，家居产品达</w:t>
      </w:r>
      <w:r>
        <w:rPr>
          <w:rFonts w:hint="eastAsia"/>
        </w:rPr>
        <w:t>7300</w:t>
      </w:r>
      <w:r w:rsidRPr="00AD5FDE">
        <w:rPr>
          <w:rFonts w:hint="eastAsia"/>
        </w:rPr>
        <w:t>多万件。</w:t>
      </w:r>
    </w:p>
    <w:p w14:paraId="0B624B80" w14:textId="77777777" w:rsidR="005A1093" w:rsidRPr="00AD5FDE" w:rsidRDefault="005A1093" w:rsidP="005A1093">
      <w:pPr>
        <w:pStyle w:val="a7"/>
        <w:numPr>
          <w:ilvl w:val="0"/>
          <w:numId w:val="1"/>
        </w:numPr>
        <w:ind w:firstLineChars="0"/>
      </w:pP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崔莱：自1934年推出第一款多种维生素与矿物质膳食补充品以来，至今已有80多年的悠久历史；产品畅销全球80多个国家和地区</w:t>
      </w:r>
      <w:r>
        <w:rPr>
          <w:rFonts w:hint="eastAsia"/>
        </w:rPr>
        <w:t>.</w:t>
      </w:r>
    </w:p>
    <w:p w14:paraId="54F7209A" w14:textId="77777777" w:rsidR="005A1093" w:rsidRPr="00AD5FDE" w:rsidRDefault="005A1093" w:rsidP="005A1093">
      <w:pPr>
        <w:pStyle w:val="a7"/>
        <w:numPr>
          <w:ilvl w:val="0"/>
          <w:numId w:val="1"/>
        </w:numPr>
        <w:ind w:firstLineChars="0"/>
      </w:pPr>
      <w:r w:rsidRPr="00AD5FDE">
        <w:rPr>
          <w:rFonts w:hint="eastAsia"/>
        </w:rPr>
        <w:t>2016年</w:t>
      </w:r>
      <w:r>
        <w:rPr>
          <w:rFonts w:hint="eastAsia"/>
        </w:rPr>
        <w:t>雅姿</w:t>
      </w:r>
      <w:r w:rsidRPr="00AD5FDE">
        <w:rPr>
          <w:rFonts w:hint="eastAsia"/>
        </w:rPr>
        <w:t>在中国市场的品牌知名度为71%、美誉度为65%。</w:t>
      </w:r>
    </w:p>
    <w:p w14:paraId="27AA8924" w14:textId="77777777" w:rsidR="005A1093" w:rsidRPr="00AD5FDE" w:rsidRDefault="005A1093" w:rsidP="005A1093">
      <w:pPr>
        <w:pStyle w:val="a7"/>
        <w:numPr>
          <w:ilvl w:val="0"/>
          <w:numId w:val="1"/>
        </w:numPr>
        <w:ind w:firstLineChars="0"/>
      </w:pPr>
      <w:r w:rsidRPr="004B1CA5">
        <w:rPr>
          <w:rFonts w:hint="eastAsia"/>
        </w:rPr>
        <w:t>安利旗下个人、家居</w:t>
      </w:r>
      <w:proofErr w:type="gramStart"/>
      <w:r w:rsidRPr="004B1CA5">
        <w:rPr>
          <w:rFonts w:hint="eastAsia"/>
        </w:rPr>
        <w:t>护理全</w:t>
      </w:r>
      <w:proofErr w:type="gramEnd"/>
      <w:r w:rsidRPr="004B1CA5">
        <w:rPr>
          <w:rFonts w:hint="eastAsia"/>
        </w:rPr>
        <w:t>系列用品（婴儿护理系列除外）被确定为“中国南（北）极考察队选用产品”；</w:t>
      </w:r>
    </w:p>
    <w:p w14:paraId="5BA8D379" w14:textId="77777777" w:rsidR="00387400" w:rsidRPr="005A1093" w:rsidRDefault="00387400"/>
    <w:sectPr w:rsidR="00387400" w:rsidRPr="005A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804A1" w14:textId="77777777" w:rsidR="005050BB" w:rsidRDefault="005050BB" w:rsidP="005A1093">
      <w:r>
        <w:separator/>
      </w:r>
    </w:p>
  </w:endnote>
  <w:endnote w:type="continuationSeparator" w:id="0">
    <w:p w14:paraId="307AF47D" w14:textId="77777777" w:rsidR="005050BB" w:rsidRDefault="005050BB" w:rsidP="005A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5AEE6" w14:textId="77777777" w:rsidR="005050BB" w:rsidRDefault="005050BB" w:rsidP="005A1093">
      <w:r>
        <w:separator/>
      </w:r>
    </w:p>
  </w:footnote>
  <w:footnote w:type="continuationSeparator" w:id="0">
    <w:p w14:paraId="7D5AAD83" w14:textId="77777777" w:rsidR="005050BB" w:rsidRDefault="005050BB" w:rsidP="005A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35F25"/>
    <w:multiLevelType w:val="hybridMultilevel"/>
    <w:tmpl w:val="1AA0D7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1C"/>
    <w:rsid w:val="00387400"/>
    <w:rsid w:val="005050BB"/>
    <w:rsid w:val="005A1093"/>
    <w:rsid w:val="00707BE3"/>
    <w:rsid w:val="00C4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032E52-2931-4B84-8375-5908C22F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0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093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A1093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5A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2019-05-16T07:49:00Z</dcterms:created>
  <dcterms:modified xsi:type="dcterms:W3CDTF">2019-05-16T07:50:00Z</dcterms:modified>
</cp:coreProperties>
</file>