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3AE9" w14:textId="59C91D8F" w:rsidR="00387400" w:rsidRPr="00F66CC7" w:rsidRDefault="00F66CC7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F66CC7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F66CC7">
        <w:rPr>
          <w:rFonts w:ascii="宋体" w:eastAsia="宋体" w:hAnsi="宋体" w:cs="宋体"/>
          <w:b/>
          <w:kern w:val="0"/>
          <w:sz w:val="24"/>
          <w:szCs w:val="24"/>
        </w:rPr>
        <w:t>安利事业不是免费加入吗，为什么还要收取一定金额的资讯服务费？</w:t>
      </w:r>
    </w:p>
    <w:p w14:paraId="72BBD22F" w14:textId="2A7B4EC2" w:rsidR="00F66CC7" w:rsidRPr="00F66CC7" w:rsidRDefault="00F66CC7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6BE06A6C" w14:textId="7252490B" w:rsidR="00F66CC7" w:rsidRDefault="00F66CC7" w:rsidP="00F66CC7">
      <w:pPr>
        <w:pStyle w:val="a3"/>
      </w:pPr>
      <w:r w:rsidRPr="00F66CC7">
        <w:rPr>
          <w:b/>
        </w:rPr>
        <w:t>A</w:t>
      </w:r>
      <w:r w:rsidRPr="00F66CC7">
        <w:rPr>
          <w:rFonts w:hint="eastAsia"/>
          <w:b/>
        </w:rPr>
        <w:t>：</w:t>
      </w:r>
      <w:bookmarkEnd w:id="0"/>
      <w:r>
        <w:t>1、加入安利事业是免费的。任何符合条件、有志从事安利事业的社会人士，均可申请成为销售代表，无需缴纳任何费用。</w:t>
      </w:r>
    </w:p>
    <w:p w14:paraId="1B5F9903" w14:textId="77777777" w:rsidR="00F66CC7" w:rsidRDefault="00F66CC7" w:rsidP="00F66CC7">
      <w:pPr>
        <w:pStyle w:val="a3"/>
      </w:pPr>
      <w:r>
        <w:t>2、成功申请销售代表以后，需缴纳70元的资讯服务费，以便全面了解公司产品、市场发展、法律法规等相关资讯，并获得公司数十个数字化渠道和工具提供的社交支持、商务支持、内容支持和数据支持，从而更好地开展安利事业。</w:t>
      </w:r>
    </w:p>
    <w:p w14:paraId="3D7DD198" w14:textId="77777777" w:rsidR="00F66CC7" w:rsidRDefault="00F66CC7" w:rsidP="00F66CC7">
      <w:pPr>
        <w:pStyle w:val="a3"/>
      </w:pPr>
      <w:r>
        <w:t>3、销售代表缴纳资讯服务费后，还可获得70元优惠折扣，在申请加入的60天内一次性购货满600元即可使用。相当于70元资讯服务费全额返还，您获得的公司全方位的展业支持是免费的。</w:t>
      </w:r>
    </w:p>
    <w:p w14:paraId="578941B7" w14:textId="77777777" w:rsidR="00F66CC7" w:rsidRPr="00F66CC7" w:rsidRDefault="00F66CC7">
      <w:pPr>
        <w:rPr>
          <w:rFonts w:hint="eastAsia"/>
        </w:rPr>
      </w:pPr>
    </w:p>
    <w:sectPr w:rsidR="00F66CC7" w:rsidRPr="00F66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23"/>
    <w:rsid w:val="000E1023"/>
    <w:rsid w:val="00387400"/>
    <w:rsid w:val="00707BE3"/>
    <w:rsid w:val="00F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2548"/>
  <w15:chartTrackingRefBased/>
  <w15:docId w15:val="{D68FF8B4-CF78-40B3-A8E5-8DEA287B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2018-09-13T03:00:00Z</dcterms:created>
  <dcterms:modified xsi:type="dcterms:W3CDTF">2018-09-13T03:01:00Z</dcterms:modified>
</cp:coreProperties>
</file>